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BA 3-5 Gerüstbau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rüst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